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7F" w:rsidRPr="00CD48ED" w:rsidRDefault="00BE337F">
      <w:pPr>
        <w:pStyle w:val="Nzev"/>
      </w:pPr>
      <w:bookmarkStart w:id="0" w:name="_GoBack"/>
      <w:bookmarkEnd w:id="0"/>
      <w:r>
        <w:t>Zvláštní ustanovení</w:t>
      </w:r>
    </w:p>
    <w:p w:rsidR="00BE337F" w:rsidRDefault="00BE337F">
      <w:pPr>
        <w:jc w:val="center"/>
      </w:pPr>
    </w:p>
    <w:p w:rsidR="00BE337F" w:rsidRDefault="004B6A0E" w:rsidP="00D11244">
      <w:pPr>
        <w:jc w:val="center"/>
        <w:rPr>
          <w:b/>
          <w:sz w:val="40"/>
        </w:rPr>
      </w:pPr>
      <w:r>
        <w:rPr>
          <w:b/>
          <w:sz w:val="40"/>
        </w:rPr>
        <w:t>9</w:t>
      </w:r>
      <w:r w:rsidR="00BE337F">
        <w:rPr>
          <w:b/>
          <w:sz w:val="40"/>
        </w:rPr>
        <w:t>.</w:t>
      </w:r>
      <w:r w:rsidR="00B20E0E">
        <w:rPr>
          <w:b/>
          <w:sz w:val="40"/>
        </w:rPr>
        <w:t xml:space="preserve"> a </w:t>
      </w:r>
      <w:r>
        <w:rPr>
          <w:b/>
          <w:sz w:val="40"/>
        </w:rPr>
        <w:t>10</w:t>
      </w:r>
      <w:r w:rsidR="00B20E0E">
        <w:rPr>
          <w:b/>
          <w:sz w:val="40"/>
        </w:rPr>
        <w:t>.</w:t>
      </w:r>
      <w:r w:rsidR="00BE337F">
        <w:rPr>
          <w:b/>
          <w:sz w:val="40"/>
        </w:rPr>
        <w:t xml:space="preserve"> závodu Moravské ligy BMX v </w:t>
      </w:r>
      <w:r>
        <w:rPr>
          <w:b/>
          <w:sz w:val="40"/>
        </w:rPr>
        <w:t>Opavě</w:t>
      </w:r>
    </w:p>
    <w:p w:rsidR="00BE337F" w:rsidRDefault="00BE337F">
      <w:pPr>
        <w:jc w:val="center"/>
      </w:pPr>
    </w:p>
    <w:p w:rsidR="00BE337F" w:rsidRDefault="00BE337F">
      <w:pPr>
        <w:jc w:val="center"/>
        <w:rPr>
          <w:sz w:val="32"/>
        </w:rPr>
      </w:pPr>
    </w:p>
    <w:p w:rsidR="00BE337F" w:rsidRDefault="00BE337F">
      <w:pPr>
        <w:rPr>
          <w:sz w:val="24"/>
        </w:rPr>
      </w:pPr>
      <w:r>
        <w:rPr>
          <w:b/>
          <w:sz w:val="24"/>
        </w:rPr>
        <w:t>Pořadatel:</w:t>
      </w:r>
      <w:r>
        <w:rPr>
          <w:sz w:val="24"/>
        </w:rPr>
        <w:tab/>
      </w:r>
      <w:r>
        <w:rPr>
          <w:sz w:val="24"/>
        </w:rPr>
        <w:tab/>
      </w:r>
      <w:r w:rsidR="004B6A0E">
        <w:rPr>
          <w:sz w:val="24"/>
        </w:rPr>
        <w:t>SK Jantar Opava</w:t>
      </w:r>
    </w:p>
    <w:p w:rsidR="00BE337F" w:rsidRDefault="00BE337F">
      <w:pPr>
        <w:rPr>
          <w:sz w:val="24"/>
        </w:rPr>
      </w:pPr>
      <w:r>
        <w:rPr>
          <w:b/>
          <w:sz w:val="24"/>
        </w:rPr>
        <w:t>Datum konání:</w:t>
      </w:r>
      <w:r>
        <w:rPr>
          <w:sz w:val="24"/>
        </w:rPr>
        <w:tab/>
      </w:r>
      <w:r w:rsidR="004B6A0E">
        <w:rPr>
          <w:sz w:val="24"/>
        </w:rPr>
        <w:t>2</w:t>
      </w:r>
      <w:r>
        <w:rPr>
          <w:sz w:val="24"/>
        </w:rPr>
        <w:t xml:space="preserve">. a </w:t>
      </w:r>
      <w:r w:rsidR="004B6A0E">
        <w:rPr>
          <w:sz w:val="24"/>
        </w:rPr>
        <w:t>3</w:t>
      </w:r>
      <w:r>
        <w:rPr>
          <w:sz w:val="24"/>
        </w:rPr>
        <w:t>.</w:t>
      </w:r>
      <w:r w:rsidR="00203DD5">
        <w:rPr>
          <w:sz w:val="24"/>
        </w:rPr>
        <w:t xml:space="preserve"> </w:t>
      </w:r>
      <w:r w:rsidR="004B6A0E">
        <w:rPr>
          <w:sz w:val="24"/>
        </w:rPr>
        <w:t>9</w:t>
      </w:r>
      <w:r>
        <w:rPr>
          <w:sz w:val="24"/>
        </w:rPr>
        <w:t>.</w:t>
      </w:r>
      <w:r w:rsidR="00203DD5">
        <w:rPr>
          <w:sz w:val="24"/>
        </w:rPr>
        <w:t xml:space="preserve"> </w:t>
      </w:r>
      <w:r>
        <w:rPr>
          <w:sz w:val="24"/>
        </w:rPr>
        <w:t>201</w:t>
      </w:r>
      <w:r w:rsidR="00B20E0E">
        <w:rPr>
          <w:sz w:val="24"/>
        </w:rPr>
        <w:t>7</w:t>
      </w:r>
    </w:p>
    <w:p w:rsidR="00BE337F" w:rsidRDefault="00BE337F">
      <w:pPr>
        <w:rPr>
          <w:sz w:val="24"/>
        </w:rPr>
      </w:pPr>
      <w:r>
        <w:rPr>
          <w:b/>
          <w:sz w:val="24"/>
        </w:rPr>
        <w:t>Místo: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proofErr w:type="spellStart"/>
      <w:r>
        <w:rPr>
          <w:sz w:val="24"/>
        </w:rPr>
        <w:t>Bikrosová</w:t>
      </w:r>
      <w:proofErr w:type="spellEnd"/>
      <w:r>
        <w:rPr>
          <w:sz w:val="24"/>
        </w:rPr>
        <w:t xml:space="preserve"> trať v</w:t>
      </w:r>
      <w:r w:rsidR="004B6A0E">
        <w:rPr>
          <w:sz w:val="24"/>
        </w:rPr>
        <w:t xml:space="preserve"> Opavě </w:t>
      </w:r>
    </w:p>
    <w:p w:rsidR="00BE337F" w:rsidRDefault="00BE337F" w:rsidP="007F1FC9">
      <w:pPr>
        <w:rPr>
          <w:b/>
          <w:sz w:val="24"/>
        </w:rPr>
      </w:pPr>
    </w:p>
    <w:p w:rsidR="00BE337F" w:rsidRPr="00203DD5" w:rsidRDefault="00BE337F" w:rsidP="007F1FC9">
      <w:pPr>
        <w:rPr>
          <w:sz w:val="24"/>
        </w:rPr>
      </w:pPr>
      <w:r w:rsidRPr="00203DD5">
        <w:rPr>
          <w:b/>
          <w:sz w:val="24"/>
        </w:rPr>
        <w:t>Systém závodu:</w:t>
      </w:r>
      <w:r w:rsidRPr="00203DD5">
        <w:rPr>
          <w:b/>
          <w:sz w:val="24"/>
        </w:rPr>
        <w:tab/>
      </w:r>
      <w:proofErr w:type="spellStart"/>
      <w:r w:rsidRPr="00203DD5">
        <w:rPr>
          <w:sz w:val="24"/>
        </w:rPr>
        <w:t>KsK</w:t>
      </w:r>
      <w:proofErr w:type="spellEnd"/>
      <w:r w:rsidRPr="00203DD5">
        <w:rPr>
          <w:sz w:val="24"/>
        </w:rPr>
        <w:t xml:space="preserve"> na 5 jízd dle Prováděcích pokynů BMX 201</w:t>
      </w:r>
      <w:r w:rsidR="00B20E0E" w:rsidRPr="00203DD5">
        <w:rPr>
          <w:sz w:val="24"/>
        </w:rPr>
        <w:t>7</w:t>
      </w:r>
      <w:r w:rsidRPr="00203DD5">
        <w:rPr>
          <w:sz w:val="24"/>
        </w:rPr>
        <w:t xml:space="preserve"> pro MBL</w:t>
      </w:r>
    </w:p>
    <w:p w:rsidR="009F6429" w:rsidRDefault="00BE337F">
      <w:pPr>
        <w:ind w:left="2124" w:hanging="2124"/>
        <w:rPr>
          <w:sz w:val="24"/>
        </w:rPr>
      </w:pPr>
      <w:r w:rsidRPr="00203DD5">
        <w:rPr>
          <w:b/>
          <w:sz w:val="24"/>
        </w:rPr>
        <w:t>Kategorie:</w:t>
      </w:r>
      <w:r w:rsidRPr="00203DD5">
        <w:rPr>
          <w:b/>
          <w:sz w:val="24"/>
        </w:rPr>
        <w:tab/>
      </w:r>
      <w:r w:rsidRPr="00203DD5">
        <w:rPr>
          <w:sz w:val="24"/>
        </w:rPr>
        <w:t>Jezdci s platnou licencí pro rok 201</w:t>
      </w:r>
      <w:r w:rsidR="009F6429">
        <w:rPr>
          <w:sz w:val="24"/>
        </w:rPr>
        <w:t>7</w:t>
      </w:r>
      <w:r w:rsidRPr="00203DD5">
        <w:rPr>
          <w:sz w:val="24"/>
        </w:rPr>
        <w:t>, kategorie 6,7-8,9-10,11-12,</w:t>
      </w:r>
    </w:p>
    <w:p w:rsidR="00BE337F" w:rsidRPr="00203DD5" w:rsidRDefault="009F6429">
      <w:pPr>
        <w:ind w:left="2124" w:hanging="2124"/>
        <w:rPr>
          <w:sz w:val="24"/>
        </w:rPr>
      </w:pPr>
      <w:r>
        <w:rPr>
          <w:b/>
          <w:sz w:val="24"/>
        </w:rPr>
        <w:t xml:space="preserve">                                    </w:t>
      </w:r>
      <w:r w:rsidRPr="00BE349E">
        <w:rPr>
          <w:sz w:val="24"/>
        </w:rPr>
        <w:t>13</w:t>
      </w:r>
      <w:r>
        <w:rPr>
          <w:b/>
          <w:sz w:val="24"/>
        </w:rPr>
        <w:t>-</w:t>
      </w:r>
      <w:r>
        <w:rPr>
          <w:sz w:val="24"/>
        </w:rPr>
        <w:t>14,</w:t>
      </w:r>
      <w:r w:rsidR="00BE337F" w:rsidRPr="00203DD5">
        <w:rPr>
          <w:sz w:val="24"/>
        </w:rPr>
        <w:t xml:space="preserve">15-16, 17+, </w:t>
      </w:r>
      <w:proofErr w:type="spellStart"/>
      <w:r w:rsidR="00BE337F" w:rsidRPr="00203DD5">
        <w:rPr>
          <w:sz w:val="24"/>
        </w:rPr>
        <w:t>Cr</w:t>
      </w:r>
      <w:proofErr w:type="spellEnd"/>
      <w:r w:rsidR="00BE337F" w:rsidRPr="00203DD5">
        <w:rPr>
          <w:sz w:val="24"/>
        </w:rPr>
        <w:t xml:space="preserve"> TOP</w:t>
      </w:r>
      <w:r w:rsidR="00B62E6A" w:rsidRPr="00203DD5">
        <w:rPr>
          <w:sz w:val="24"/>
        </w:rPr>
        <w:t>,</w:t>
      </w:r>
      <w:r w:rsidR="00BE337F" w:rsidRPr="00203DD5">
        <w:rPr>
          <w:sz w:val="24"/>
        </w:rPr>
        <w:t xml:space="preserve"> </w:t>
      </w:r>
      <w:proofErr w:type="spellStart"/>
      <w:r>
        <w:rPr>
          <w:sz w:val="24"/>
        </w:rPr>
        <w:t>Cr</w:t>
      </w:r>
      <w:proofErr w:type="spellEnd"/>
      <w:r>
        <w:rPr>
          <w:sz w:val="24"/>
        </w:rPr>
        <w:t xml:space="preserve"> 30+</w:t>
      </w:r>
      <w:r w:rsidR="00BE337F" w:rsidRPr="00203DD5">
        <w:rPr>
          <w:sz w:val="24"/>
        </w:rPr>
        <w:t xml:space="preserve"> </w:t>
      </w:r>
    </w:p>
    <w:p w:rsidR="00BE337F" w:rsidRPr="006A596C" w:rsidRDefault="00B62E6A" w:rsidP="00D11244">
      <w:pPr>
        <w:ind w:left="2124"/>
        <w:rPr>
          <w:sz w:val="24"/>
        </w:rPr>
      </w:pPr>
      <w:r w:rsidRPr="00203DD5">
        <w:rPr>
          <w:sz w:val="24"/>
        </w:rPr>
        <w:t xml:space="preserve">neregistrovaní </w:t>
      </w:r>
      <w:r w:rsidR="00BE337F" w:rsidRPr="00203DD5">
        <w:rPr>
          <w:sz w:val="24"/>
        </w:rPr>
        <w:t xml:space="preserve">do </w:t>
      </w:r>
      <w:r w:rsidR="00517113" w:rsidRPr="00203DD5">
        <w:rPr>
          <w:sz w:val="24"/>
        </w:rPr>
        <w:t>18</w:t>
      </w:r>
      <w:r w:rsidR="00BE337F" w:rsidRPr="00203DD5">
        <w:rPr>
          <w:sz w:val="24"/>
        </w:rPr>
        <w:t xml:space="preserve"> (kategorie budou stanoveny dle počtu příchozích)</w:t>
      </w:r>
    </w:p>
    <w:p w:rsidR="00BE337F" w:rsidRPr="006A596C" w:rsidRDefault="00BE337F" w:rsidP="00D11244">
      <w:pPr>
        <w:ind w:left="2124"/>
        <w:rPr>
          <w:sz w:val="24"/>
        </w:rPr>
      </w:pPr>
      <w:r w:rsidRPr="006A596C">
        <w:rPr>
          <w:sz w:val="24"/>
        </w:rPr>
        <w:t xml:space="preserve">Nezletilý neregistrovaní jezdci jen se souhlasem zákonného zástupce </w:t>
      </w:r>
    </w:p>
    <w:p w:rsidR="00BE337F" w:rsidRPr="00203DD5" w:rsidRDefault="00BE337F" w:rsidP="007F1FC9">
      <w:pPr>
        <w:rPr>
          <w:sz w:val="24"/>
        </w:rPr>
      </w:pPr>
      <w:r w:rsidRPr="00203DD5">
        <w:rPr>
          <w:b/>
          <w:sz w:val="24"/>
        </w:rPr>
        <w:t>Startovné:</w:t>
      </w:r>
      <w:r w:rsidRPr="00203DD5">
        <w:rPr>
          <w:b/>
          <w:sz w:val="24"/>
        </w:rPr>
        <w:tab/>
      </w:r>
      <w:r w:rsidRPr="00203DD5">
        <w:rPr>
          <w:b/>
          <w:sz w:val="24"/>
        </w:rPr>
        <w:tab/>
      </w:r>
      <w:r w:rsidRPr="00203DD5">
        <w:rPr>
          <w:sz w:val="24"/>
        </w:rPr>
        <w:t>17 +</w:t>
      </w:r>
      <w:r w:rsidRPr="00203DD5">
        <w:rPr>
          <w:sz w:val="24"/>
        </w:rPr>
        <w:tab/>
      </w:r>
      <w:r w:rsidRPr="00203DD5">
        <w:rPr>
          <w:sz w:val="24"/>
        </w:rPr>
        <w:tab/>
      </w:r>
      <w:r w:rsidRPr="00203DD5">
        <w:rPr>
          <w:sz w:val="24"/>
        </w:rPr>
        <w:tab/>
        <w:t>2</w:t>
      </w:r>
      <w:r w:rsidR="00B62E6A" w:rsidRPr="00203DD5">
        <w:rPr>
          <w:sz w:val="24"/>
        </w:rPr>
        <w:t>5</w:t>
      </w:r>
      <w:r w:rsidRPr="00203DD5">
        <w:rPr>
          <w:sz w:val="24"/>
        </w:rPr>
        <w:t>0,- Kč</w:t>
      </w:r>
    </w:p>
    <w:p w:rsidR="00BE337F" w:rsidRPr="00203DD5" w:rsidRDefault="00BE337F" w:rsidP="007F1FC9">
      <w:pPr>
        <w:rPr>
          <w:sz w:val="24"/>
        </w:rPr>
      </w:pPr>
      <w:r w:rsidRPr="00203DD5">
        <w:rPr>
          <w:sz w:val="24"/>
        </w:rPr>
        <w:tab/>
      </w:r>
      <w:r w:rsidRPr="00203DD5">
        <w:rPr>
          <w:sz w:val="24"/>
        </w:rPr>
        <w:tab/>
      </w:r>
      <w:r w:rsidRPr="00203DD5">
        <w:rPr>
          <w:sz w:val="24"/>
        </w:rPr>
        <w:tab/>
        <w:t xml:space="preserve">ostatní </w:t>
      </w:r>
      <w:r w:rsidRPr="00203DD5">
        <w:rPr>
          <w:sz w:val="24"/>
        </w:rPr>
        <w:tab/>
      </w:r>
      <w:r w:rsidRPr="00203DD5">
        <w:rPr>
          <w:sz w:val="24"/>
        </w:rPr>
        <w:tab/>
      </w:r>
      <w:r w:rsidRPr="00203DD5">
        <w:rPr>
          <w:sz w:val="24"/>
        </w:rPr>
        <w:tab/>
      </w:r>
      <w:r w:rsidR="00B62E6A" w:rsidRPr="00203DD5">
        <w:rPr>
          <w:sz w:val="24"/>
        </w:rPr>
        <w:t>20</w:t>
      </w:r>
      <w:r w:rsidRPr="00203DD5">
        <w:rPr>
          <w:sz w:val="24"/>
        </w:rPr>
        <w:t>0,- Kč</w:t>
      </w:r>
    </w:p>
    <w:p w:rsidR="00BE337F" w:rsidRPr="006A596C" w:rsidRDefault="00BE337F" w:rsidP="007F1FC9">
      <w:pPr>
        <w:rPr>
          <w:sz w:val="24"/>
        </w:rPr>
      </w:pPr>
      <w:r w:rsidRPr="00203DD5">
        <w:rPr>
          <w:sz w:val="24"/>
        </w:rPr>
        <w:tab/>
      </w:r>
      <w:r w:rsidRPr="00203DD5">
        <w:rPr>
          <w:sz w:val="24"/>
        </w:rPr>
        <w:tab/>
      </w:r>
      <w:r w:rsidRPr="00203DD5">
        <w:rPr>
          <w:sz w:val="24"/>
        </w:rPr>
        <w:tab/>
        <w:t xml:space="preserve">neregistrovaní </w:t>
      </w:r>
      <w:r w:rsidRPr="00203DD5">
        <w:rPr>
          <w:sz w:val="24"/>
        </w:rPr>
        <w:tab/>
      </w:r>
      <w:r w:rsidR="00EB1E8D" w:rsidRPr="00203DD5">
        <w:rPr>
          <w:sz w:val="24"/>
        </w:rPr>
        <w:t>10</w:t>
      </w:r>
      <w:r w:rsidRPr="00203DD5">
        <w:rPr>
          <w:sz w:val="24"/>
        </w:rPr>
        <w:t>0,- Kč</w:t>
      </w:r>
    </w:p>
    <w:p w:rsidR="00BE337F" w:rsidRPr="006A596C" w:rsidRDefault="00BE337F">
      <w:pPr>
        <w:rPr>
          <w:b/>
          <w:sz w:val="24"/>
        </w:rPr>
      </w:pPr>
    </w:p>
    <w:p w:rsidR="00BE337F" w:rsidRPr="006A596C" w:rsidRDefault="00BE337F">
      <w:pPr>
        <w:rPr>
          <w:b/>
          <w:sz w:val="24"/>
        </w:rPr>
      </w:pPr>
      <w:r w:rsidRPr="006A596C">
        <w:rPr>
          <w:b/>
          <w:sz w:val="24"/>
        </w:rPr>
        <w:t>Pojištění:</w:t>
      </w:r>
      <w:r w:rsidRPr="006A596C">
        <w:rPr>
          <w:b/>
          <w:sz w:val="24"/>
        </w:rPr>
        <w:tab/>
      </w:r>
      <w:r w:rsidRPr="006A596C">
        <w:rPr>
          <w:b/>
          <w:sz w:val="24"/>
        </w:rPr>
        <w:tab/>
      </w:r>
      <w:r w:rsidRPr="006A596C">
        <w:rPr>
          <w:sz w:val="24"/>
        </w:rPr>
        <w:t>Každý licenční jezdec je povinen mít uzavřenou úrazovou pojistku</w:t>
      </w:r>
    </w:p>
    <w:p w:rsidR="00BE337F" w:rsidRPr="006A596C" w:rsidRDefault="00BE337F">
      <w:pPr>
        <w:rPr>
          <w:b/>
          <w:sz w:val="24"/>
        </w:rPr>
      </w:pPr>
      <w:r w:rsidRPr="006A596C">
        <w:rPr>
          <w:b/>
          <w:sz w:val="24"/>
        </w:rPr>
        <w:t>Trať:</w:t>
      </w:r>
      <w:r w:rsidRPr="006A596C">
        <w:rPr>
          <w:b/>
          <w:sz w:val="24"/>
        </w:rPr>
        <w:tab/>
      </w:r>
      <w:r w:rsidRPr="006A596C">
        <w:rPr>
          <w:b/>
          <w:sz w:val="24"/>
        </w:rPr>
        <w:tab/>
      </w:r>
      <w:r w:rsidRPr="006A596C">
        <w:rPr>
          <w:b/>
          <w:sz w:val="24"/>
        </w:rPr>
        <w:tab/>
      </w:r>
      <w:r w:rsidRPr="006A596C">
        <w:rPr>
          <w:sz w:val="24"/>
        </w:rPr>
        <w:t>330 m, šotolinový povrch</w:t>
      </w:r>
    </w:p>
    <w:p w:rsidR="00BE337F" w:rsidRPr="00203DD5" w:rsidRDefault="00BE337F">
      <w:pPr>
        <w:ind w:left="2124" w:hanging="2124"/>
        <w:rPr>
          <w:sz w:val="24"/>
        </w:rPr>
      </w:pPr>
      <w:r w:rsidRPr="00203DD5">
        <w:rPr>
          <w:b/>
          <w:sz w:val="24"/>
        </w:rPr>
        <w:t>Ceny:</w:t>
      </w:r>
      <w:r w:rsidRPr="00203DD5">
        <w:rPr>
          <w:b/>
          <w:sz w:val="24"/>
        </w:rPr>
        <w:tab/>
      </w:r>
      <w:r w:rsidRPr="00203DD5">
        <w:rPr>
          <w:sz w:val="24"/>
        </w:rPr>
        <w:t xml:space="preserve">Poháry </w:t>
      </w:r>
      <w:proofErr w:type="gramStart"/>
      <w:r w:rsidRPr="00203DD5">
        <w:rPr>
          <w:sz w:val="24"/>
        </w:rPr>
        <w:t>do 3.místa</w:t>
      </w:r>
      <w:proofErr w:type="gramEnd"/>
      <w:r w:rsidRPr="00203DD5">
        <w:rPr>
          <w:sz w:val="24"/>
        </w:rPr>
        <w:t>, kategorie 6, 7-</w:t>
      </w:r>
      <w:r w:rsidR="00BE349E">
        <w:rPr>
          <w:sz w:val="24"/>
        </w:rPr>
        <w:t xml:space="preserve">8 </w:t>
      </w:r>
      <w:r w:rsidRPr="00203DD5">
        <w:rPr>
          <w:sz w:val="24"/>
        </w:rPr>
        <w:t xml:space="preserve">plakety do 8.místa, </w:t>
      </w:r>
    </w:p>
    <w:p w:rsidR="00BE337F" w:rsidRPr="006A596C" w:rsidRDefault="00BE337F">
      <w:pPr>
        <w:ind w:left="2124"/>
        <w:rPr>
          <w:sz w:val="24"/>
        </w:rPr>
      </w:pPr>
      <w:r w:rsidRPr="00203DD5">
        <w:rPr>
          <w:sz w:val="24"/>
        </w:rPr>
        <w:t xml:space="preserve">kategorie 17+ a </w:t>
      </w:r>
      <w:proofErr w:type="spellStart"/>
      <w:r w:rsidRPr="00203DD5">
        <w:rPr>
          <w:sz w:val="24"/>
        </w:rPr>
        <w:t>Cruiser</w:t>
      </w:r>
      <w:proofErr w:type="spellEnd"/>
      <w:r w:rsidRPr="00203DD5">
        <w:rPr>
          <w:sz w:val="24"/>
        </w:rPr>
        <w:t xml:space="preserve"> finanční odměny</w:t>
      </w:r>
    </w:p>
    <w:p w:rsidR="00BE337F" w:rsidRPr="006A596C" w:rsidRDefault="00BE337F">
      <w:pPr>
        <w:rPr>
          <w:b/>
          <w:sz w:val="24"/>
        </w:rPr>
      </w:pPr>
    </w:p>
    <w:p w:rsidR="00BE337F" w:rsidRPr="00203DD5" w:rsidRDefault="00BE337F">
      <w:pPr>
        <w:rPr>
          <w:b/>
          <w:sz w:val="24"/>
        </w:rPr>
      </w:pPr>
      <w:r w:rsidRPr="00203DD5">
        <w:rPr>
          <w:b/>
          <w:sz w:val="24"/>
        </w:rPr>
        <w:t xml:space="preserve">Časový harmonogram: </w:t>
      </w:r>
    </w:p>
    <w:p w:rsidR="00BE337F" w:rsidRPr="00203DD5" w:rsidRDefault="00BE337F" w:rsidP="00920D79">
      <w:pPr>
        <w:ind w:left="1416" w:firstLine="708"/>
        <w:rPr>
          <w:b/>
          <w:sz w:val="24"/>
        </w:rPr>
      </w:pPr>
      <w:r w:rsidRPr="00203DD5">
        <w:rPr>
          <w:b/>
          <w:sz w:val="24"/>
        </w:rPr>
        <w:t>Sobota:</w:t>
      </w:r>
      <w:r w:rsidRPr="00203DD5">
        <w:rPr>
          <w:b/>
          <w:sz w:val="24"/>
        </w:rPr>
        <w:tab/>
      </w:r>
      <w:r w:rsidRPr="00203DD5">
        <w:rPr>
          <w:b/>
          <w:sz w:val="24"/>
        </w:rPr>
        <w:tab/>
      </w:r>
      <w:r w:rsidRPr="00203DD5">
        <w:rPr>
          <w:b/>
          <w:sz w:val="24"/>
        </w:rPr>
        <w:tab/>
        <w:t>Neděle:</w:t>
      </w:r>
    </w:p>
    <w:p w:rsidR="00BE337F" w:rsidRPr="00203DD5" w:rsidRDefault="00BE337F" w:rsidP="00920D79">
      <w:pPr>
        <w:pStyle w:val="Nadpis1"/>
      </w:pPr>
      <w:r w:rsidRPr="00203DD5">
        <w:t>prezentace</w:t>
      </w:r>
      <w:r w:rsidRPr="00203DD5">
        <w:tab/>
      </w:r>
      <w:r w:rsidRPr="00203DD5">
        <w:tab/>
        <w:t>10.</w:t>
      </w:r>
      <w:r w:rsidR="00203DD5" w:rsidRPr="00203DD5">
        <w:t>30</w:t>
      </w:r>
      <w:r w:rsidRPr="00203DD5">
        <w:t xml:space="preserve"> - 11.45 </w:t>
      </w:r>
      <w:r w:rsidRPr="00203DD5">
        <w:tab/>
      </w:r>
      <w:r w:rsidRPr="00203DD5">
        <w:tab/>
      </w:r>
      <w:r w:rsidRPr="00203DD5">
        <w:tab/>
        <w:t>8.</w:t>
      </w:r>
      <w:r w:rsidR="00203DD5" w:rsidRPr="00203DD5">
        <w:t>0</w:t>
      </w:r>
      <w:r w:rsidRPr="00203DD5">
        <w:t>0 - 9.15</w:t>
      </w:r>
    </w:p>
    <w:p w:rsidR="00BE337F" w:rsidRPr="00203DD5" w:rsidRDefault="00BE337F" w:rsidP="00920D79">
      <w:pPr>
        <w:rPr>
          <w:sz w:val="24"/>
        </w:rPr>
      </w:pPr>
      <w:r w:rsidRPr="00203DD5">
        <w:rPr>
          <w:sz w:val="24"/>
        </w:rPr>
        <w:t>trénink blok 1</w:t>
      </w:r>
      <w:r w:rsidRPr="00203DD5">
        <w:rPr>
          <w:sz w:val="24"/>
        </w:rPr>
        <w:tab/>
      </w:r>
      <w:r w:rsidRPr="00203DD5">
        <w:rPr>
          <w:sz w:val="24"/>
        </w:rPr>
        <w:tab/>
        <w:t>1</w:t>
      </w:r>
      <w:r w:rsidR="007F1D6F">
        <w:rPr>
          <w:sz w:val="24"/>
        </w:rPr>
        <w:t>1</w:t>
      </w:r>
      <w:r w:rsidRPr="00203DD5">
        <w:rPr>
          <w:sz w:val="24"/>
        </w:rPr>
        <w:t>.1</w:t>
      </w:r>
      <w:r w:rsidR="00203DD5" w:rsidRPr="00203DD5">
        <w:rPr>
          <w:sz w:val="24"/>
        </w:rPr>
        <w:t>5</w:t>
      </w:r>
      <w:r w:rsidRPr="00203DD5">
        <w:rPr>
          <w:sz w:val="24"/>
        </w:rPr>
        <w:t xml:space="preserve"> - 11.</w:t>
      </w:r>
      <w:r w:rsidR="00203DD5" w:rsidRPr="00203DD5">
        <w:rPr>
          <w:sz w:val="24"/>
        </w:rPr>
        <w:t>55</w:t>
      </w:r>
      <w:r w:rsidRPr="00203DD5">
        <w:rPr>
          <w:sz w:val="24"/>
        </w:rPr>
        <w:t xml:space="preserve"> </w:t>
      </w:r>
      <w:r w:rsidRPr="00203DD5">
        <w:rPr>
          <w:sz w:val="24"/>
        </w:rPr>
        <w:tab/>
      </w:r>
      <w:r w:rsidRPr="00203DD5">
        <w:rPr>
          <w:sz w:val="24"/>
        </w:rPr>
        <w:tab/>
      </w:r>
      <w:r w:rsidRPr="00203DD5">
        <w:rPr>
          <w:sz w:val="24"/>
        </w:rPr>
        <w:tab/>
        <w:t>9.00 - 9.30</w:t>
      </w:r>
    </w:p>
    <w:p w:rsidR="00BE337F" w:rsidRPr="00203DD5" w:rsidRDefault="00BE337F" w:rsidP="00920D79">
      <w:pPr>
        <w:rPr>
          <w:sz w:val="24"/>
        </w:rPr>
      </w:pPr>
      <w:r w:rsidRPr="00203DD5">
        <w:rPr>
          <w:sz w:val="24"/>
        </w:rPr>
        <w:t>trénink blok 2</w:t>
      </w:r>
      <w:r w:rsidRPr="00203DD5">
        <w:rPr>
          <w:sz w:val="24"/>
        </w:rPr>
        <w:tab/>
      </w:r>
      <w:r w:rsidRPr="00203DD5">
        <w:rPr>
          <w:sz w:val="24"/>
        </w:rPr>
        <w:tab/>
        <w:t>11.</w:t>
      </w:r>
      <w:r w:rsidR="00203DD5" w:rsidRPr="00203DD5">
        <w:rPr>
          <w:sz w:val="24"/>
        </w:rPr>
        <w:t>55</w:t>
      </w:r>
      <w:r w:rsidRPr="00203DD5">
        <w:rPr>
          <w:sz w:val="24"/>
        </w:rPr>
        <w:t xml:space="preserve"> - 1</w:t>
      </w:r>
      <w:r w:rsidR="00203DD5" w:rsidRPr="00203DD5">
        <w:rPr>
          <w:sz w:val="24"/>
        </w:rPr>
        <w:t>2</w:t>
      </w:r>
      <w:r w:rsidRPr="00203DD5">
        <w:rPr>
          <w:sz w:val="24"/>
        </w:rPr>
        <w:t>.</w:t>
      </w:r>
      <w:r w:rsidR="00203DD5" w:rsidRPr="00203DD5">
        <w:rPr>
          <w:sz w:val="24"/>
        </w:rPr>
        <w:t>35</w:t>
      </w:r>
      <w:r w:rsidRPr="00203DD5">
        <w:rPr>
          <w:sz w:val="24"/>
        </w:rPr>
        <w:t xml:space="preserve"> </w:t>
      </w:r>
      <w:r w:rsidRPr="00203DD5">
        <w:rPr>
          <w:sz w:val="24"/>
        </w:rPr>
        <w:tab/>
      </w:r>
      <w:r w:rsidRPr="00203DD5">
        <w:rPr>
          <w:sz w:val="24"/>
        </w:rPr>
        <w:tab/>
      </w:r>
      <w:r w:rsidRPr="00203DD5">
        <w:rPr>
          <w:sz w:val="24"/>
        </w:rPr>
        <w:tab/>
        <w:t>9.30 – 10.00</w:t>
      </w:r>
    </w:p>
    <w:p w:rsidR="00BE337F" w:rsidRPr="00203DD5" w:rsidRDefault="00BE337F" w:rsidP="00920D79">
      <w:pPr>
        <w:rPr>
          <w:sz w:val="24"/>
        </w:rPr>
      </w:pPr>
      <w:r w:rsidRPr="00203DD5">
        <w:rPr>
          <w:sz w:val="24"/>
        </w:rPr>
        <w:t>zahájení závodů</w:t>
      </w:r>
      <w:r w:rsidRPr="00203DD5">
        <w:rPr>
          <w:sz w:val="24"/>
        </w:rPr>
        <w:tab/>
        <w:t>1</w:t>
      </w:r>
      <w:r w:rsidR="00203DD5" w:rsidRPr="00203DD5">
        <w:rPr>
          <w:sz w:val="24"/>
        </w:rPr>
        <w:t>3</w:t>
      </w:r>
      <w:r w:rsidRPr="00203DD5">
        <w:rPr>
          <w:sz w:val="24"/>
        </w:rPr>
        <w:t xml:space="preserve">.00 </w:t>
      </w:r>
      <w:r w:rsidRPr="00203DD5">
        <w:rPr>
          <w:sz w:val="24"/>
        </w:rPr>
        <w:tab/>
      </w:r>
      <w:r w:rsidRPr="00203DD5">
        <w:rPr>
          <w:sz w:val="24"/>
        </w:rPr>
        <w:tab/>
      </w:r>
      <w:r w:rsidRPr="00203DD5">
        <w:rPr>
          <w:sz w:val="24"/>
        </w:rPr>
        <w:tab/>
      </w:r>
      <w:r w:rsidRPr="00203DD5">
        <w:rPr>
          <w:sz w:val="24"/>
        </w:rPr>
        <w:tab/>
        <w:t>10.</w:t>
      </w:r>
      <w:r w:rsidR="00203DD5" w:rsidRPr="00203DD5">
        <w:rPr>
          <w:sz w:val="24"/>
        </w:rPr>
        <w:t>30</w:t>
      </w:r>
    </w:p>
    <w:p w:rsidR="00BE337F" w:rsidRPr="00B20E0E" w:rsidRDefault="00BE337F" w:rsidP="00920D79">
      <w:pPr>
        <w:pStyle w:val="Nadpis1"/>
        <w:rPr>
          <w:highlight w:val="yellow"/>
        </w:rPr>
      </w:pPr>
    </w:p>
    <w:p w:rsidR="00BE337F" w:rsidRPr="00AB4C71" w:rsidRDefault="00BE337F" w:rsidP="00920D79">
      <w:pPr>
        <w:pStyle w:val="Nadpis1"/>
      </w:pPr>
      <w:r w:rsidRPr="00AB4C71">
        <w:t xml:space="preserve">blok 1: registrovaní B6 - 12, </w:t>
      </w:r>
      <w:proofErr w:type="spellStart"/>
      <w:r w:rsidR="00B62E6A" w:rsidRPr="00AB4C71">
        <w:t>Cr</w:t>
      </w:r>
      <w:proofErr w:type="spellEnd"/>
      <w:r w:rsidR="00B62E6A" w:rsidRPr="00AB4C71">
        <w:t xml:space="preserve"> Top, </w:t>
      </w:r>
      <w:r w:rsidRPr="00AB4C71">
        <w:t xml:space="preserve">neregistrovaní a </w:t>
      </w:r>
      <w:proofErr w:type="spellStart"/>
      <w:r w:rsidR="009F6429" w:rsidRPr="00AB4C71">
        <w:t>Cr</w:t>
      </w:r>
      <w:proofErr w:type="spellEnd"/>
      <w:r w:rsidR="009F6429" w:rsidRPr="00AB4C71">
        <w:t xml:space="preserve"> TOP, </w:t>
      </w:r>
      <w:proofErr w:type="spellStart"/>
      <w:r w:rsidR="009F6429" w:rsidRPr="00AB4C71">
        <w:t>Cr</w:t>
      </w:r>
      <w:proofErr w:type="spellEnd"/>
      <w:r w:rsidR="009F6429" w:rsidRPr="00AB4C71">
        <w:t xml:space="preserve"> 30+</w:t>
      </w:r>
    </w:p>
    <w:p w:rsidR="00BE337F" w:rsidRPr="00AB4C71" w:rsidRDefault="00BE337F" w:rsidP="00920D79">
      <w:pPr>
        <w:rPr>
          <w:sz w:val="24"/>
        </w:rPr>
      </w:pPr>
      <w:r w:rsidRPr="00AB4C71">
        <w:rPr>
          <w:sz w:val="24"/>
        </w:rPr>
        <w:t>blok 2: registrovaní B13 -16, 17+,</w:t>
      </w:r>
      <w:r w:rsidR="00B62E6A" w:rsidRPr="00AB4C71">
        <w:t xml:space="preserve"> </w:t>
      </w:r>
    </w:p>
    <w:p w:rsidR="00BE337F" w:rsidRPr="006A596C" w:rsidRDefault="00BE337F" w:rsidP="00920D79">
      <w:pPr>
        <w:rPr>
          <w:sz w:val="24"/>
        </w:rPr>
      </w:pPr>
      <w:r w:rsidRPr="00AB4C71">
        <w:rPr>
          <w:sz w:val="24"/>
        </w:rPr>
        <w:t>trénink v sobotu 10 min volný + 3</w:t>
      </w:r>
      <w:r w:rsidR="00AB4C71" w:rsidRPr="00AB4C71">
        <w:rPr>
          <w:sz w:val="24"/>
        </w:rPr>
        <w:t>0</w:t>
      </w:r>
      <w:r w:rsidRPr="00AB4C71">
        <w:rPr>
          <w:sz w:val="24"/>
        </w:rPr>
        <w:t xml:space="preserve"> min s rampou, v neděli 10 min volný + 20 min s rampou</w:t>
      </w:r>
    </w:p>
    <w:p w:rsidR="00BE337F" w:rsidRPr="006A596C" w:rsidRDefault="00BE337F">
      <w:pPr>
        <w:rPr>
          <w:sz w:val="24"/>
        </w:rPr>
      </w:pPr>
    </w:p>
    <w:p w:rsidR="00BE337F" w:rsidRPr="001B0D62" w:rsidRDefault="00BE337F">
      <w:pPr>
        <w:rPr>
          <w:sz w:val="24"/>
        </w:rPr>
      </w:pPr>
      <w:r w:rsidRPr="006A596C">
        <w:rPr>
          <w:b/>
          <w:sz w:val="24"/>
        </w:rPr>
        <w:t>Zdravotní zajištění</w:t>
      </w:r>
      <w:r w:rsidR="004B6A0E">
        <w:rPr>
          <w:b/>
          <w:sz w:val="24"/>
        </w:rPr>
        <w:t xml:space="preserve">: </w:t>
      </w:r>
      <w:r w:rsidR="001B3B77">
        <w:rPr>
          <w:sz w:val="24"/>
        </w:rPr>
        <w:t>Červený kříž Opava</w:t>
      </w:r>
    </w:p>
    <w:p w:rsidR="00BE337F" w:rsidRDefault="00BE337F">
      <w:pPr>
        <w:pStyle w:val="Zkladntext"/>
        <w:rPr>
          <w:b w:val="0"/>
        </w:rPr>
      </w:pPr>
    </w:p>
    <w:p w:rsidR="00BE349E" w:rsidRPr="00BE349E" w:rsidRDefault="00BE349E">
      <w:pPr>
        <w:pStyle w:val="Zkladntext"/>
        <w:rPr>
          <w:b w:val="0"/>
        </w:rPr>
      </w:pPr>
      <w:r w:rsidRPr="00BE349E">
        <w:rPr>
          <w:rFonts w:eastAsia="Arial"/>
          <w:spacing w:val="-1"/>
        </w:rPr>
        <w:t>P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  <w:spacing w:val="-1"/>
        </w:rPr>
        <w:t>ř</w:t>
      </w:r>
      <w:r w:rsidRPr="00BE349E">
        <w:rPr>
          <w:rFonts w:eastAsia="Arial"/>
          <w:spacing w:val="1"/>
        </w:rPr>
        <w:t>ad</w:t>
      </w:r>
      <w:r w:rsidRPr="00BE349E">
        <w:rPr>
          <w:rFonts w:eastAsia="Arial"/>
          <w:spacing w:val="-1"/>
        </w:rPr>
        <w:t>a</w:t>
      </w:r>
      <w:r w:rsidRPr="00BE349E">
        <w:rPr>
          <w:rFonts w:eastAsia="Arial"/>
        </w:rPr>
        <w:t>t</w:t>
      </w:r>
      <w:r w:rsidRPr="00BE349E">
        <w:rPr>
          <w:rFonts w:eastAsia="Arial"/>
          <w:spacing w:val="1"/>
        </w:rPr>
        <w:t>e</w:t>
      </w:r>
      <w:r w:rsidRPr="00BE349E">
        <w:rPr>
          <w:rFonts w:eastAsia="Arial"/>
        </w:rPr>
        <w:t>l</w:t>
      </w:r>
      <w:r w:rsidRPr="00BE349E">
        <w:rPr>
          <w:rFonts w:eastAsia="Arial"/>
          <w:spacing w:val="-6"/>
        </w:rPr>
        <w:t xml:space="preserve"> </w:t>
      </w:r>
      <w:r w:rsidRPr="00BE349E">
        <w:rPr>
          <w:rFonts w:eastAsia="Arial"/>
        </w:rPr>
        <w:t>si</w:t>
      </w:r>
      <w:r w:rsidRPr="00BE349E">
        <w:rPr>
          <w:rFonts w:eastAsia="Arial"/>
          <w:spacing w:val="-4"/>
        </w:rPr>
        <w:t xml:space="preserve"> </w:t>
      </w:r>
      <w:r w:rsidRPr="00BE349E">
        <w:rPr>
          <w:rFonts w:eastAsia="Arial"/>
        </w:rPr>
        <w:t>vy</w:t>
      </w:r>
      <w:r w:rsidRPr="00BE349E">
        <w:rPr>
          <w:rFonts w:eastAsia="Arial"/>
          <w:spacing w:val="1"/>
        </w:rPr>
        <w:t>h</w:t>
      </w:r>
      <w:r w:rsidRPr="00BE349E">
        <w:rPr>
          <w:rFonts w:eastAsia="Arial"/>
          <w:spacing w:val="-1"/>
        </w:rPr>
        <w:t>r</w:t>
      </w:r>
      <w:r w:rsidRPr="00BE349E">
        <w:rPr>
          <w:rFonts w:eastAsia="Arial"/>
          <w:spacing w:val="1"/>
        </w:rPr>
        <w:t>a</w:t>
      </w:r>
      <w:r w:rsidRPr="00BE349E">
        <w:rPr>
          <w:rFonts w:eastAsia="Arial"/>
        </w:rPr>
        <w:t>z</w:t>
      </w:r>
      <w:r w:rsidRPr="00BE349E">
        <w:rPr>
          <w:rFonts w:eastAsia="Arial"/>
          <w:spacing w:val="1"/>
        </w:rPr>
        <w:t>u</w:t>
      </w:r>
      <w:r w:rsidRPr="00BE349E">
        <w:rPr>
          <w:rFonts w:eastAsia="Arial"/>
        </w:rPr>
        <w:t>je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  <w:spacing w:val="1"/>
        </w:rPr>
        <w:t>p</w:t>
      </w:r>
      <w:r w:rsidRPr="00BE349E">
        <w:rPr>
          <w:rFonts w:eastAsia="Arial"/>
          <w:spacing w:val="-1"/>
        </w:rPr>
        <w:t>r</w:t>
      </w:r>
      <w:r w:rsidRPr="00BE349E">
        <w:rPr>
          <w:rFonts w:eastAsia="Arial"/>
          <w:spacing w:val="1"/>
        </w:rPr>
        <w:t>á</w:t>
      </w:r>
      <w:r w:rsidRPr="00BE349E">
        <w:rPr>
          <w:rFonts w:eastAsia="Arial"/>
        </w:rPr>
        <w:t>vo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  <w:spacing w:val="-1"/>
        </w:rPr>
        <w:t>d</w:t>
      </w:r>
      <w:r w:rsidRPr="00BE349E">
        <w:rPr>
          <w:rFonts w:eastAsia="Arial"/>
        </w:rPr>
        <w:t>v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</w:rPr>
        <w:t>l</w:t>
      </w:r>
      <w:r w:rsidRPr="00BE349E">
        <w:rPr>
          <w:rFonts w:eastAsia="Arial"/>
          <w:spacing w:val="1"/>
        </w:rPr>
        <w:t>a</w:t>
      </w:r>
      <w:r w:rsidRPr="00BE349E">
        <w:rPr>
          <w:rFonts w:eastAsia="Arial"/>
        </w:rPr>
        <w:t>t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</w:rPr>
        <w:t>z</w:t>
      </w:r>
      <w:r w:rsidRPr="00BE349E">
        <w:rPr>
          <w:rFonts w:eastAsia="Arial"/>
          <w:spacing w:val="1"/>
        </w:rPr>
        <w:t>á</w:t>
      </w:r>
      <w:r w:rsidRPr="00BE349E">
        <w:rPr>
          <w:rFonts w:eastAsia="Arial"/>
        </w:rPr>
        <w:t>v</w:t>
      </w:r>
      <w:r w:rsidRPr="00BE349E">
        <w:rPr>
          <w:rFonts w:eastAsia="Arial"/>
          <w:spacing w:val="-1"/>
        </w:rPr>
        <w:t>o</w:t>
      </w:r>
      <w:r w:rsidRPr="00BE349E">
        <w:rPr>
          <w:rFonts w:eastAsia="Arial"/>
          <w:spacing w:val="1"/>
        </w:rPr>
        <w:t>d</w:t>
      </w:r>
      <w:r w:rsidRPr="00BE349E">
        <w:rPr>
          <w:rFonts w:eastAsia="Arial"/>
        </w:rPr>
        <w:t>,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  <w:spacing w:val="1"/>
        </w:rPr>
        <w:t>p</w:t>
      </w:r>
      <w:r w:rsidRPr="00BE349E">
        <w:rPr>
          <w:rFonts w:eastAsia="Arial"/>
          <w:spacing w:val="-1"/>
        </w:rPr>
        <w:t>ř</w:t>
      </w:r>
      <w:r w:rsidRPr="00BE349E">
        <w:rPr>
          <w:rFonts w:eastAsia="Arial"/>
        </w:rPr>
        <w:t>í</w:t>
      </w:r>
      <w:r w:rsidRPr="00BE349E">
        <w:rPr>
          <w:rFonts w:eastAsia="Arial"/>
          <w:spacing w:val="1"/>
        </w:rPr>
        <w:t>pa</w:t>
      </w:r>
      <w:r w:rsidRPr="00BE349E">
        <w:rPr>
          <w:rFonts w:eastAsia="Arial"/>
          <w:spacing w:val="-1"/>
        </w:rPr>
        <w:t>d</w:t>
      </w:r>
      <w:r w:rsidRPr="00BE349E">
        <w:rPr>
          <w:rFonts w:eastAsia="Arial"/>
          <w:spacing w:val="1"/>
        </w:rPr>
        <w:t>n</w:t>
      </w:r>
      <w:r w:rsidRPr="00BE349E">
        <w:rPr>
          <w:rFonts w:eastAsia="Arial"/>
        </w:rPr>
        <w:t>ě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</w:rPr>
        <w:t>z</w:t>
      </w:r>
      <w:r w:rsidRPr="00BE349E">
        <w:rPr>
          <w:rFonts w:eastAsia="Arial"/>
          <w:spacing w:val="-1"/>
        </w:rPr>
        <w:t>m</w:t>
      </w:r>
      <w:r w:rsidRPr="00BE349E">
        <w:rPr>
          <w:rFonts w:eastAsia="Arial"/>
          <w:spacing w:val="1"/>
        </w:rPr>
        <w:t>ěn</w:t>
      </w:r>
      <w:r w:rsidRPr="00BE349E">
        <w:rPr>
          <w:rFonts w:eastAsia="Arial"/>
        </w:rPr>
        <w:t>it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</w:rPr>
        <w:t>č</w:t>
      </w:r>
      <w:r w:rsidRPr="00BE349E">
        <w:rPr>
          <w:rFonts w:eastAsia="Arial"/>
          <w:spacing w:val="1"/>
        </w:rPr>
        <w:t>a</w:t>
      </w:r>
      <w:r w:rsidRPr="00BE349E">
        <w:rPr>
          <w:rFonts w:eastAsia="Arial"/>
        </w:rPr>
        <w:t>s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</w:rPr>
        <w:t xml:space="preserve">vý </w:t>
      </w:r>
      <w:r w:rsidRPr="00BE349E">
        <w:rPr>
          <w:rFonts w:eastAsia="Arial"/>
          <w:spacing w:val="-1"/>
        </w:rPr>
        <w:t>h</w:t>
      </w:r>
      <w:r w:rsidRPr="00BE349E">
        <w:rPr>
          <w:rFonts w:eastAsia="Arial"/>
          <w:spacing w:val="1"/>
        </w:rPr>
        <w:t>a</w:t>
      </w:r>
      <w:r w:rsidRPr="00BE349E">
        <w:rPr>
          <w:rFonts w:eastAsia="Arial"/>
          <w:spacing w:val="-1"/>
        </w:rPr>
        <w:t>rm</w:t>
      </w:r>
      <w:r w:rsidRPr="00BE349E">
        <w:rPr>
          <w:rFonts w:eastAsia="Arial"/>
          <w:spacing w:val="1"/>
        </w:rPr>
        <w:t>on</w:t>
      </w:r>
      <w:r w:rsidRPr="00BE349E">
        <w:rPr>
          <w:rFonts w:eastAsia="Arial"/>
          <w:spacing w:val="-1"/>
        </w:rPr>
        <w:t>o</w:t>
      </w:r>
      <w:r w:rsidRPr="00BE349E">
        <w:rPr>
          <w:rFonts w:eastAsia="Arial"/>
          <w:spacing w:val="1"/>
        </w:rPr>
        <w:t>g</w:t>
      </w:r>
      <w:r w:rsidRPr="00BE349E">
        <w:rPr>
          <w:rFonts w:eastAsia="Arial"/>
          <w:spacing w:val="-1"/>
        </w:rPr>
        <w:t>r</w:t>
      </w:r>
      <w:r w:rsidRPr="00BE349E">
        <w:rPr>
          <w:rFonts w:eastAsia="Arial"/>
          <w:spacing w:val="1"/>
        </w:rPr>
        <w:t>a</w:t>
      </w:r>
      <w:r w:rsidRPr="00BE349E">
        <w:rPr>
          <w:rFonts w:eastAsia="Arial"/>
          <w:spacing w:val="-1"/>
        </w:rPr>
        <w:t>m</w:t>
      </w:r>
      <w:r w:rsidRPr="00BE349E">
        <w:rPr>
          <w:rFonts w:eastAsia="Arial"/>
        </w:rPr>
        <w:t>,</w:t>
      </w:r>
      <w:r w:rsidRPr="00BE349E">
        <w:rPr>
          <w:rFonts w:eastAsia="Arial"/>
          <w:spacing w:val="-3"/>
        </w:rPr>
        <w:t xml:space="preserve"> </w:t>
      </w:r>
      <w:r w:rsidRPr="00BE349E">
        <w:rPr>
          <w:rFonts w:eastAsia="Arial"/>
          <w:spacing w:val="-1"/>
        </w:rPr>
        <w:t>p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</w:rPr>
        <w:t>k</w:t>
      </w:r>
      <w:r w:rsidRPr="00BE349E">
        <w:rPr>
          <w:rFonts w:eastAsia="Arial"/>
          <w:spacing w:val="1"/>
        </w:rPr>
        <w:t>u</w:t>
      </w:r>
      <w:r w:rsidRPr="00BE349E">
        <w:rPr>
          <w:rFonts w:eastAsia="Arial"/>
        </w:rPr>
        <w:t>d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  <w:spacing w:val="-1"/>
        </w:rPr>
        <w:t>b</w:t>
      </w:r>
      <w:r w:rsidRPr="00BE349E">
        <w:rPr>
          <w:rFonts w:eastAsia="Arial"/>
        </w:rPr>
        <w:t>y</w:t>
      </w:r>
      <w:r w:rsidRPr="00BE349E">
        <w:rPr>
          <w:rFonts w:eastAsia="Arial"/>
          <w:spacing w:val="-3"/>
        </w:rPr>
        <w:t xml:space="preserve"> </w:t>
      </w:r>
      <w:r w:rsidRPr="00BE349E">
        <w:rPr>
          <w:rFonts w:eastAsia="Arial"/>
        </w:rPr>
        <w:t>se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</w:rPr>
        <w:t>vyskytly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</w:rPr>
        <w:t>k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</w:rPr>
        <w:t>l</w:t>
      </w:r>
      <w:r w:rsidRPr="00BE349E">
        <w:rPr>
          <w:rFonts w:eastAsia="Arial"/>
          <w:spacing w:val="-1"/>
        </w:rPr>
        <w:t>n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</w:rPr>
        <w:t>sti,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</w:rPr>
        <w:t>kt</w:t>
      </w:r>
      <w:r w:rsidRPr="00BE349E">
        <w:rPr>
          <w:rFonts w:eastAsia="Arial"/>
          <w:spacing w:val="1"/>
        </w:rPr>
        <w:t>e</w:t>
      </w:r>
      <w:r w:rsidRPr="00BE349E">
        <w:rPr>
          <w:rFonts w:eastAsia="Arial"/>
          <w:spacing w:val="-1"/>
        </w:rPr>
        <w:t>r</w:t>
      </w:r>
      <w:r w:rsidRPr="00BE349E">
        <w:rPr>
          <w:rFonts w:eastAsia="Arial"/>
        </w:rPr>
        <w:t>é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  <w:spacing w:val="-1"/>
        </w:rPr>
        <w:t>m</w:t>
      </w:r>
      <w:r w:rsidRPr="00BE349E">
        <w:rPr>
          <w:rFonts w:eastAsia="Arial"/>
          <w:spacing w:val="1"/>
        </w:rPr>
        <w:t>oh</w:t>
      </w:r>
      <w:r w:rsidRPr="00BE349E">
        <w:rPr>
          <w:rFonts w:eastAsia="Arial"/>
          <w:spacing w:val="-1"/>
        </w:rPr>
        <w:t>o</w:t>
      </w:r>
      <w:r w:rsidRPr="00BE349E">
        <w:rPr>
          <w:rFonts w:eastAsia="Arial"/>
        </w:rPr>
        <w:t>u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  <w:spacing w:val="1"/>
        </w:rPr>
        <w:t>oh</w:t>
      </w:r>
      <w:r w:rsidRPr="00BE349E">
        <w:rPr>
          <w:rFonts w:eastAsia="Arial"/>
          <w:spacing w:val="-1"/>
        </w:rPr>
        <w:t>r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</w:rPr>
        <w:t xml:space="preserve">zit </w:t>
      </w:r>
      <w:r w:rsidRPr="00BE349E">
        <w:rPr>
          <w:rFonts w:eastAsia="Arial"/>
          <w:spacing w:val="-1"/>
        </w:rPr>
        <w:t>re</w:t>
      </w:r>
      <w:r w:rsidRPr="00BE349E">
        <w:rPr>
          <w:rFonts w:eastAsia="Arial"/>
          <w:spacing w:val="1"/>
        </w:rPr>
        <w:t>gu</w:t>
      </w:r>
      <w:r w:rsidRPr="00BE349E">
        <w:rPr>
          <w:rFonts w:eastAsia="Arial"/>
        </w:rPr>
        <w:t>l</w:t>
      </w:r>
      <w:r w:rsidRPr="00BE349E">
        <w:rPr>
          <w:rFonts w:eastAsia="Arial"/>
          <w:spacing w:val="1"/>
        </w:rPr>
        <w:t>é</w:t>
      </w:r>
      <w:r w:rsidRPr="00BE349E">
        <w:rPr>
          <w:rFonts w:eastAsia="Arial"/>
          <w:spacing w:val="-1"/>
        </w:rPr>
        <w:t>r</w:t>
      </w:r>
      <w:r w:rsidRPr="00BE349E">
        <w:rPr>
          <w:rFonts w:eastAsia="Arial"/>
          <w:spacing w:val="1"/>
        </w:rPr>
        <w:t>n</w:t>
      </w:r>
      <w:r w:rsidRPr="00BE349E">
        <w:rPr>
          <w:rFonts w:eastAsia="Arial"/>
          <w:spacing w:val="-1"/>
        </w:rPr>
        <w:t>o</w:t>
      </w:r>
      <w:r w:rsidRPr="00BE349E">
        <w:rPr>
          <w:rFonts w:eastAsia="Arial"/>
        </w:rPr>
        <w:t>st</w:t>
      </w:r>
      <w:r w:rsidRPr="00BE349E">
        <w:rPr>
          <w:rFonts w:eastAsia="Arial"/>
          <w:spacing w:val="-3"/>
        </w:rPr>
        <w:t xml:space="preserve"> </w:t>
      </w:r>
      <w:r w:rsidRPr="00BE349E">
        <w:rPr>
          <w:rFonts w:eastAsia="Arial"/>
        </w:rPr>
        <w:t>z</w:t>
      </w:r>
      <w:r w:rsidRPr="00BE349E">
        <w:rPr>
          <w:rFonts w:eastAsia="Arial"/>
          <w:spacing w:val="1"/>
        </w:rPr>
        <w:t>á</w:t>
      </w:r>
      <w:r w:rsidRPr="00BE349E">
        <w:rPr>
          <w:rFonts w:eastAsia="Arial"/>
        </w:rPr>
        <w:t>v</w:t>
      </w:r>
      <w:r w:rsidRPr="00BE349E">
        <w:rPr>
          <w:rFonts w:eastAsia="Arial"/>
          <w:spacing w:val="-1"/>
        </w:rPr>
        <w:t>o</w:t>
      </w:r>
      <w:r w:rsidRPr="00BE349E">
        <w:rPr>
          <w:rFonts w:eastAsia="Arial"/>
          <w:spacing w:val="1"/>
        </w:rPr>
        <w:t>d</w:t>
      </w:r>
      <w:r w:rsidRPr="00BE349E">
        <w:rPr>
          <w:rFonts w:eastAsia="Arial"/>
        </w:rPr>
        <w:t>u</w:t>
      </w:r>
      <w:r w:rsidRPr="00BE349E">
        <w:rPr>
          <w:rFonts w:eastAsia="Arial"/>
          <w:spacing w:val="-3"/>
        </w:rPr>
        <w:t xml:space="preserve"> </w:t>
      </w:r>
      <w:r w:rsidRPr="00BE349E">
        <w:rPr>
          <w:rFonts w:eastAsia="Arial"/>
          <w:spacing w:val="-1"/>
        </w:rPr>
        <w:t>n</w:t>
      </w:r>
      <w:r w:rsidRPr="00BE349E">
        <w:rPr>
          <w:rFonts w:eastAsia="Arial"/>
          <w:spacing w:val="1"/>
        </w:rPr>
        <w:t>eb</w:t>
      </w:r>
      <w:r w:rsidRPr="00BE349E">
        <w:rPr>
          <w:rFonts w:eastAsia="Arial"/>
        </w:rPr>
        <w:t>o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</w:rPr>
        <w:t>z</w:t>
      </w:r>
      <w:r w:rsidRPr="00BE349E">
        <w:rPr>
          <w:rFonts w:eastAsia="Arial"/>
          <w:spacing w:val="1"/>
        </w:rPr>
        <w:t>d</w:t>
      </w:r>
      <w:r w:rsidRPr="00BE349E">
        <w:rPr>
          <w:rFonts w:eastAsia="Arial"/>
          <w:spacing w:val="-1"/>
        </w:rPr>
        <w:t>r</w:t>
      </w:r>
      <w:r w:rsidRPr="00BE349E">
        <w:rPr>
          <w:rFonts w:eastAsia="Arial"/>
          <w:spacing w:val="1"/>
        </w:rPr>
        <w:t>a</w:t>
      </w:r>
      <w:r w:rsidRPr="00BE349E">
        <w:rPr>
          <w:rFonts w:eastAsia="Arial"/>
        </w:rPr>
        <w:t>ví</w:t>
      </w:r>
      <w:r w:rsidRPr="00BE349E">
        <w:rPr>
          <w:rFonts w:eastAsia="Arial"/>
          <w:spacing w:val="-3"/>
        </w:rPr>
        <w:t xml:space="preserve"> </w:t>
      </w:r>
      <w:r w:rsidRPr="00BE349E">
        <w:rPr>
          <w:rFonts w:eastAsia="Arial"/>
        </w:rPr>
        <w:t>a</w:t>
      </w:r>
      <w:r w:rsidRPr="00BE349E">
        <w:rPr>
          <w:rFonts w:eastAsia="Arial"/>
          <w:spacing w:val="-5"/>
        </w:rPr>
        <w:t xml:space="preserve"> </w:t>
      </w:r>
      <w:r w:rsidRPr="00BE349E">
        <w:rPr>
          <w:rFonts w:eastAsia="Arial"/>
          <w:spacing w:val="1"/>
        </w:rPr>
        <w:t>be</w:t>
      </w:r>
      <w:r w:rsidRPr="00BE349E">
        <w:rPr>
          <w:rFonts w:eastAsia="Arial"/>
        </w:rPr>
        <w:t>z</w:t>
      </w:r>
      <w:r w:rsidRPr="00BE349E">
        <w:rPr>
          <w:rFonts w:eastAsia="Arial"/>
          <w:spacing w:val="-1"/>
        </w:rPr>
        <w:t>p</w:t>
      </w:r>
      <w:r w:rsidRPr="00BE349E">
        <w:rPr>
          <w:rFonts w:eastAsia="Arial"/>
          <w:spacing w:val="1"/>
        </w:rPr>
        <w:t>e</w:t>
      </w:r>
      <w:r w:rsidRPr="00BE349E">
        <w:rPr>
          <w:rFonts w:eastAsia="Arial"/>
        </w:rPr>
        <w:t>č</w:t>
      </w:r>
      <w:r w:rsidRPr="00BE349E">
        <w:rPr>
          <w:rFonts w:eastAsia="Arial"/>
          <w:spacing w:val="1"/>
        </w:rPr>
        <w:t>n</w:t>
      </w:r>
      <w:r w:rsidRPr="00BE349E">
        <w:rPr>
          <w:rFonts w:eastAsia="Arial"/>
          <w:spacing w:val="-1"/>
        </w:rPr>
        <w:t>o</w:t>
      </w:r>
      <w:r w:rsidRPr="00BE349E">
        <w:rPr>
          <w:rFonts w:eastAsia="Arial"/>
        </w:rPr>
        <w:t>st</w:t>
      </w:r>
      <w:r w:rsidRPr="00BE349E">
        <w:rPr>
          <w:rFonts w:eastAsia="Arial"/>
          <w:spacing w:val="-3"/>
        </w:rPr>
        <w:t xml:space="preserve"> </w:t>
      </w:r>
      <w:r w:rsidRPr="00BE349E">
        <w:rPr>
          <w:rFonts w:eastAsia="Arial"/>
          <w:spacing w:val="1"/>
        </w:rPr>
        <w:t>ú</w:t>
      </w:r>
      <w:r w:rsidRPr="00BE349E">
        <w:rPr>
          <w:rFonts w:eastAsia="Arial"/>
        </w:rPr>
        <w:t>č</w:t>
      </w:r>
      <w:r w:rsidRPr="00BE349E">
        <w:rPr>
          <w:rFonts w:eastAsia="Arial"/>
          <w:spacing w:val="-1"/>
        </w:rPr>
        <w:t>a</w:t>
      </w:r>
      <w:r w:rsidRPr="00BE349E">
        <w:rPr>
          <w:rFonts w:eastAsia="Arial"/>
        </w:rPr>
        <w:t>st</w:t>
      </w:r>
      <w:r w:rsidRPr="00BE349E">
        <w:rPr>
          <w:rFonts w:eastAsia="Arial"/>
          <w:spacing w:val="1"/>
        </w:rPr>
        <w:t>n</w:t>
      </w:r>
      <w:r w:rsidRPr="00BE349E">
        <w:rPr>
          <w:rFonts w:eastAsia="Arial"/>
        </w:rPr>
        <w:t>ík</w:t>
      </w:r>
      <w:r w:rsidRPr="00BE349E">
        <w:rPr>
          <w:rFonts w:eastAsia="Arial"/>
          <w:spacing w:val="-1"/>
        </w:rPr>
        <w:t>ů</w:t>
      </w:r>
      <w:r w:rsidRPr="00BE349E">
        <w:rPr>
          <w:rFonts w:eastAsia="Arial"/>
        </w:rPr>
        <w:t>.</w:t>
      </w:r>
      <w:r w:rsidRPr="00BE349E">
        <w:rPr>
          <w:rFonts w:eastAsia="Arial"/>
          <w:spacing w:val="-3"/>
        </w:rPr>
        <w:t xml:space="preserve"> </w:t>
      </w:r>
      <w:r w:rsidRPr="00BE349E">
        <w:rPr>
          <w:rFonts w:eastAsia="Arial"/>
        </w:rPr>
        <w:t>K</w:t>
      </w:r>
      <w:r w:rsidRPr="00BE349E">
        <w:rPr>
          <w:rFonts w:eastAsia="Arial"/>
          <w:spacing w:val="1"/>
        </w:rPr>
        <w:t>a</w:t>
      </w:r>
      <w:r w:rsidRPr="00BE349E">
        <w:rPr>
          <w:rFonts w:eastAsia="Arial"/>
        </w:rPr>
        <w:t>ž</w:t>
      </w:r>
      <w:r w:rsidRPr="00BE349E">
        <w:rPr>
          <w:rFonts w:eastAsia="Arial"/>
          <w:spacing w:val="-1"/>
        </w:rPr>
        <w:t>d</w:t>
      </w:r>
      <w:r w:rsidRPr="00BE349E">
        <w:rPr>
          <w:rFonts w:eastAsia="Arial"/>
        </w:rPr>
        <w:t>ý</w:t>
      </w:r>
      <w:r w:rsidRPr="00BE349E">
        <w:rPr>
          <w:rFonts w:eastAsia="Arial"/>
          <w:spacing w:val="-3"/>
        </w:rPr>
        <w:t xml:space="preserve"> </w:t>
      </w:r>
      <w:r w:rsidRPr="00BE349E">
        <w:rPr>
          <w:rFonts w:eastAsia="Arial"/>
        </w:rPr>
        <w:t>z</w:t>
      </w:r>
      <w:r w:rsidRPr="00BE349E">
        <w:rPr>
          <w:rFonts w:eastAsia="Arial"/>
          <w:spacing w:val="1"/>
        </w:rPr>
        <w:t>á</w:t>
      </w:r>
      <w:r w:rsidRPr="00BE349E">
        <w:rPr>
          <w:rFonts w:eastAsia="Arial"/>
        </w:rPr>
        <w:t>v</w:t>
      </w:r>
      <w:r w:rsidRPr="00BE349E">
        <w:rPr>
          <w:rFonts w:eastAsia="Arial"/>
          <w:spacing w:val="1"/>
        </w:rPr>
        <w:t>o</w:t>
      </w:r>
      <w:r w:rsidRPr="00BE349E">
        <w:rPr>
          <w:rFonts w:eastAsia="Arial"/>
          <w:spacing w:val="-1"/>
        </w:rPr>
        <w:t>d</w:t>
      </w:r>
      <w:r w:rsidRPr="00BE349E">
        <w:rPr>
          <w:rFonts w:eastAsia="Arial"/>
          <w:spacing w:val="1"/>
        </w:rPr>
        <w:t>n</w:t>
      </w:r>
      <w:r w:rsidRPr="00BE349E">
        <w:rPr>
          <w:rFonts w:eastAsia="Arial"/>
        </w:rPr>
        <w:t>ík s</w:t>
      </w:r>
      <w:r w:rsidRPr="00BE349E">
        <w:rPr>
          <w:rFonts w:eastAsia="Arial"/>
          <w:spacing w:val="-2"/>
        </w:rPr>
        <w:t>t</w:t>
      </w:r>
      <w:r w:rsidRPr="00BE349E">
        <w:rPr>
          <w:rFonts w:eastAsia="Arial"/>
          <w:spacing w:val="1"/>
        </w:rPr>
        <w:t>a</w:t>
      </w:r>
      <w:r w:rsidRPr="00BE349E">
        <w:rPr>
          <w:rFonts w:eastAsia="Arial"/>
          <w:spacing w:val="-1"/>
        </w:rPr>
        <w:t>r</w:t>
      </w:r>
      <w:r w:rsidRPr="00BE349E">
        <w:rPr>
          <w:rFonts w:eastAsia="Arial"/>
        </w:rPr>
        <w:t>t</w:t>
      </w:r>
      <w:r w:rsidRPr="00BE349E">
        <w:rPr>
          <w:rFonts w:eastAsia="Arial"/>
          <w:spacing w:val="1"/>
        </w:rPr>
        <w:t>u</w:t>
      </w:r>
      <w:r w:rsidRPr="00BE349E">
        <w:rPr>
          <w:rFonts w:eastAsia="Arial"/>
        </w:rPr>
        <w:t>je</w:t>
      </w:r>
      <w:r w:rsidRPr="00BE349E">
        <w:rPr>
          <w:rFonts w:eastAsia="Arial"/>
          <w:spacing w:val="3"/>
        </w:rPr>
        <w:t xml:space="preserve"> </w:t>
      </w:r>
      <w:r w:rsidRPr="00BE349E">
        <w:rPr>
          <w:rFonts w:eastAsia="Arial"/>
          <w:spacing w:val="1"/>
        </w:rPr>
        <w:t>n</w:t>
      </w:r>
      <w:r w:rsidRPr="00BE349E">
        <w:rPr>
          <w:rFonts w:eastAsia="Arial"/>
        </w:rPr>
        <w:t>a</w:t>
      </w:r>
      <w:r w:rsidRPr="00BE349E">
        <w:rPr>
          <w:rFonts w:eastAsia="Arial"/>
          <w:spacing w:val="3"/>
        </w:rPr>
        <w:t xml:space="preserve"> </w:t>
      </w:r>
      <w:r w:rsidRPr="00BE349E">
        <w:rPr>
          <w:rFonts w:eastAsia="Arial"/>
        </w:rPr>
        <w:t>vl</w:t>
      </w:r>
      <w:r w:rsidRPr="00BE349E">
        <w:rPr>
          <w:rFonts w:eastAsia="Arial"/>
          <w:spacing w:val="1"/>
        </w:rPr>
        <w:t>a</w:t>
      </w:r>
      <w:r w:rsidRPr="00BE349E">
        <w:rPr>
          <w:rFonts w:eastAsia="Arial"/>
        </w:rPr>
        <w:t>st</w:t>
      </w:r>
      <w:r w:rsidRPr="00BE349E">
        <w:rPr>
          <w:rFonts w:eastAsia="Arial"/>
          <w:spacing w:val="1"/>
        </w:rPr>
        <w:t>n</w:t>
      </w:r>
      <w:r w:rsidRPr="00BE349E">
        <w:rPr>
          <w:rFonts w:eastAsia="Arial"/>
        </w:rPr>
        <w:t>í</w:t>
      </w:r>
      <w:r w:rsidRPr="00BE349E">
        <w:rPr>
          <w:rFonts w:eastAsia="Arial"/>
          <w:spacing w:val="3"/>
        </w:rPr>
        <w:t xml:space="preserve"> </w:t>
      </w:r>
      <w:r w:rsidRPr="00BE349E">
        <w:rPr>
          <w:rFonts w:eastAsia="Arial"/>
          <w:spacing w:val="1"/>
        </w:rPr>
        <w:t>n</w:t>
      </w:r>
      <w:r w:rsidRPr="00BE349E">
        <w:rPr>
          <w:rFonts w:eastAsia="Arial"/>
          <w:spacing w:val="-1"/>
        </w:rPr>
        <w:t>e</w:t>
      </w:r>
      <w:r w:rsidRPr="00BE349E">
        <w:rPr>
          <w:rFonts w:eastAsia="Arial"/>
          <w:spacing w:val="1"/>
        </w:rPr>
        <w:t>be</w:t>
      </w:r>
      <w:r w:rsidRPr="00BE349E">
        <w:rPr>
          <w:rFonts w:eastAsia="Arial"/>
        </w:rPr>
        <w:t>z</w:t>
      </w:r>
      <w:r w:rsidRPr="00BE349E">
        <w:rPr>
          <w:rFonts w:eastAsia="Arial"/>
          <w:spacing w:val="-1"/>
        </w:rPr>
        <w:t>p</w:t>
      </w:r>
      <w:r w:rsidRPr="00BE349E">
        <w:rPr>
          <w:rFonts w:eastAsia="Arial"/>
          <w:spacing w:val="1"/>
        </w:rPr>
        <w:t>e</w:t>
      </w:r>
      <w:r w:rsidRPr="00BE349E">
        <w:rPr>
          <w:rFonts w:eastAsia="Arial"/>
        </w:rPr>
        <w:t>čí</w:t>
      </w:r>
    </w:p>
    <w:p w:rsidR="00BE337F" w:rsidRPr="006A596C" w:rsidRDefault="00BE337F">
      <w:pPr>
        <w:rPr>
          <w:b/>
          <w:sz w:val="24"/>
        </w:rPr>
      </w:pPr>
    </w:p>
    <w:p w:rsidR="00BE337F" w:rsidRDefault="00BE337F" w:rsidP="00920D79">
      <w:pPr>
        <w:jc w:val="both"/>
        <w:rPr>
          <w:b/>
          <w:sz w:val="24"/>
        </w:rPr>
      </w:pPr>
      <w:r w:rsidRPr="00AB4C71">
        <w:rPr>
          <w:b/>
          <w:sz w:val="24"/>
        </w:rPr>
        <w:t>Možnost parkování karavanů</w:t>
      </w:r>
      <w:r w:rsidR="001B0D62">
        <w:rPr>
          <w:b/>
          <w:sz w:val="24"/>
        </w:rPr>
        <w:t xml:space="preserve"> dle</w:t>
      </w:r>
      <w:r w:rsidRPr="00AB4C71">
        <w:rPr>
          <w:b/>
          <w:sz w:val="24"/>
        </w:rPr>
        <w:t xml:space="preserve"> </w:t>
      </w:r>
      <w:r w:rsidR="001B0D62">
        <w:rPr>
          <w:b/>
          <w:sz w:val="24"/>
        </w:rPr>
        <w:t xml:space="preserve">pokynů pořadatele od pátku </w:t>
      </w:r>
      <w:proofErr w:type="gramStart"/>
      <w:r w:rsidR="001B0D62">
        <w:rPr>
          <w:b/>
          <w:sz w:val="24"/>
        </w:rPr>
        <w:t>1.9.2017</w:t>
      </w:r>
      <w:proofErr w:type="gramEnd"/>
      <w:r w:rsidR="001B0D62">
        <w:rPr>
          <w:b/>
          <w:sz w:val="24"/>
        </w:rPr>
        <w:t xml:space="preserve">. </w:t>
      </w:r>
    </w:p>
    <w:p w:rsidR="001B0D62" w:rsidRDefault="001B0D62" w:rsidP="00920D79">
      <w:pPr>
        <w:jc w:val="both"/>
        <w:rPr>
          <w:b/>
          <w:sz w:val="24"/>
        </w:rPr>
      </w:pPr>
    </w:p>
    <w:p w:rsidR="001B0D62" w:rsidRPr="00920D79" w:rsidRDefault="001B0D62" w:rsidP="00920D79">
      <w:pPr>
        <w:jc w:val="both"/>
        <w:rPr>
          <w:b/>
          <w:sz w:val="24"/>
          <w:szCs w:val="24"/>
        </w:rPr>
      </w:pPr>
      <w:r>
        <w:rPr>
          <w:b/>
          <w:sz w:val="24"/>
        </w:rPr>
        <w:t xml:space="preserve">V pátek </w:t>
      </w:r>
      <w:proofErr w:type="gramStart"/>
      <w:r>
        <w:rPr>
          <w:b/>
          <w:sz w:val="24"/>
        </w:rPr>
        <w:t>1.9.2017</w:t>
      </w:r>
      <w:proofErr w:type="gramEnd"/>
      <w:r>
        <w:rPr>
          <w:b/>
          <w:sz w:val="24"/>
        </w:rPr>
        <w:t xml:space="preserve"> bude pro jezdce volný trénink. Od 17:00 do 19:00. Bez lékařského zajištění. V případě nevhodných podmínek se trénink nekoná.  </w:t>
      </w:r>
    </w:p>
    <w:p w:rsidR="00BE337F" w:rsidRDefault="00BE337F">
      <w:pPr>
        <w:rPr>
          <w:b/>
          <w:sz w:val="24"/>
        </w:rPr>
      </w:pPr>
    </w:p>
    <w:p w:rsidR="00BE337F" w:rsidRDefault="00BE337F">
      <w:pPr>
        <w:rPr>
          <w:b/>
          <w:sz w:val="24"/>
        </w:rPr>
      </w:pPr>
    </w:p>
    <w:p w:rsidR="00BE337F" w:rsidRDefault="00BE337F">
      <w:pPr>
        <w:rPr>
          <w:b/>
          <w:sz w:val="24"/>
        </w:rPr>
      </w:pPr>
    </w:p>
    <w:p w:rsidR="00BE337F" w:rsidRDefault="00BE337F">
      <w:pPr>
        <w:rPr>
          <w:b/>
          <w:sz w:val="24"/>
        </w:rPr>
      </w:pPr>
    </w:p>
    <w:p w:rsidR="00BE337F" w:rsidRDefault="001B0D62" w:rsidP="00366F05">
      <w:pPr>
        <w:ind w:left="3540" w:firstLine="708"/>
        <w:rPr>
          <w:b/>
          <w:sz w:val="24"/>
        </w:rPr>
      </w:pPr>
      <w:proofErr w:type="spellStart"/>
      <w:r>
        <w:rPr>
          <w:b/>
          <w:sz w:val="24"/>
        </w:rPr>
        <w:t>Kapler</w:t>
      </w:r>
      <w:proofErr w:type="spellEnd"/>
      <w:r>
        <w:rPr>
          <w:b/>
          <w:sz w:val="24"/>
        </w:rPr>
        <w:t xml:space="preserve"> Radim</w:t>
      </w:r>
    </w:p>
    <w:p w:rsidR="00BE337F" w:rsidRDefault="00BE337F" w:rsidP="00366F05">
      <w:pPr>
        <w:ind w:left="3540" w:firstLine="708"/>
        <w:rPr>
          <w:b/>
          <w:sz w:val="24"/>
        </w:rPr>
      </w:pPr>
      <w:r>
        <w:rPr>
          <w:b/>
          <w:sz w:val="24"/>
        </w:rPr>
        <w:t>ředitel závodu</w:t>
      </w:r>
    </w:p>
    <w:sectPr w:rsidR="00BE337F" w:rsidSect="00BE337F">
      <w:pgSz w:w="11906" w:h="16838"/>
      <w:pgMar w:top="426" w:right="1417" w:bottom="709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97754"/>
    <w:multiLevelType w:val="hybridMultilevel"/>
    <w:tmpl w:val="D7184ADC"/>
    <w:lvl w:ilvl="0" w:tplc="FE1ACECA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42FCF"/>
    <w:rsid w:val="00000BFD"/>
    <w:rsid w:val="00022B49"/>
    <w:rsid w:val="00113A79"/>
    <w:rsid w:val="001543F0"/>
    <w:rsid w:val="001558E4"/>
    <w:rsid w:val="0016511C"/>
    <w:rsid w:val="001B0D62"/>
    <w:rsid w:val="001B3B77"/>
    <w:rsid w:val="00203DD5"/>
    <w:rsid w:val="00204769"/>
    <w:rsid w:val="00210242"/>
    <w:rsid w:val="00273470"/>
    <w:rsid w:val="002D16E3"/>
    <w:rsid w:val="002D7690"/>
    <w:rsid w:val="00366F05"/>
    <w:rsid w:val="00373921"/>
    <w:rsid w:val="00390D87"/>
    <w:rsid w:val="003B5F76"/>
    <w:rsid w:val="003E4012"/>
    <w:rsid w:val="00410926"/>
    <w:rsid w:val="00442529"/>
    <w:rsid w:val="00464E0D"/>
    <w:rsid w:val="004A0F1D"/>
    <w:rsid w:val="004B6A0E"/>
    <w:rsid w:val="00517113"/>
    <w:rsid w:val="005333E6"/>
    <w:rsid w:val="005A381F"/>
    <w:rsid w:val="005C4046"/>
    <w:rsid w:val="005D60BA"/>
    <w:rsid w:val="0064082C"/>
    <w:rsid w:val="006A596C"/>
    <w:rsid w:val="0072782F"/>
    <w:rsid w:val="00734A58"/>
    <w:rsid w:val="00755661"/>
    <w:rsid w:val="007F1D6F"/>
    <w:rsid w:val="007F1FC9"/>
    <w:rsid w:val="00812D74"/>
    <w:rsid w:val="00813349"/>
    <w:rsid w:val="00816D9E"/>
    <w:rsid w:val="0084030C"/>
    <w:rsid w:val="008466E8"/>
    <w:rsid w:val="0086072F"/>
    <w:rsid w:val="00875E29"/>
    <w:rsid w:val="00886F14"/>
    <w:rsid w:val="009172B4"/>
    <w:rsid w:val="00920D79"/>
    <w:rsid w:val="009A260D"/>
    <w:rsid w:val="009D0540"/>
    <w:rsid w:val="009D7F5B"/>
    <w:rsid w:val="009F6429"/>
    <w:rsid w:val="00A54F88"/>
    <w:rsid w:val="00A80EB9"/>
    <w:rsid w:val="00A94B7B"/>
    <w:rsid w:val="00A9606F"/>
    <w:rsid w:val="00AB2FE6"/>
    <w:rsid w:val="00AB4C71"/>
    <w:rsid w:val="00AE2888"/>
    <w:rsid w:val="00AF7382"/>
    <w:rsid w:val="00B20E0E"/>
    <w:rsid w:val="00B2252C"/>
    <w:rsid w:val="00B451BC"/>
    <w:rsid w:val="00B62E6A"/>
    <w:rsid w:val="00BA28D4"/>
    <w:rsid w:val="00BC2167"/>
    <w:rsid w:val="00BE07BC"/>
    <w:rsid w:val="00BE337F"/>
    <w:rsid w:val="00BE349E"/>
    <w:rsid w:val="00CD48ED"/>
    <w:rsid w:val="00CF6514"/>
    <w:rsid w:val="00D11244"/>
    <w:rsid w:val="00D252AD"/>
    <w:rsid w:val="00D44CCE"/>
    <w:rsid w:val="00D632BC"/>
    <w:rsid w:val="00DC69A3"/>
    <w:rsid w:val="00E243C7"/>
    <w:rsid w:val="00E510B5"/>
    <w:rsid w:val="00EB1E8D"/>
    <w:rsid w:val="00EC2636"/>
    <w:rsid w:val="00F0501B"/>
    <w:rsid w:val="00F352AA"/>
    <w:rsid w:val="00F42FCF"/>
    <w:rsid w:val="00FA7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921"/>
  </w:style>
  <w:style w:type="paragraph" w:styleId="Nadpis1">
    <w:name w:val="heading 1"/>
    <w:basedOn w:val="Normln"/>
    <w:next w:val="Normln"/>
    <w:link w:val="Nadpis1Char"/>
    <w:uiPriority w:val="9"/>
    <w:qFormat/>
    <w:rsid w:val="0037392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04C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10"/>
    <w:qFormat/>
    <w:rsid w:val="00373921"/>
    <w:pPr>
      <w:jc w:val="center"/>
    </w:pPr>
    <w:rPr>
      <w:sz w:val="36"/>
    </w:rPr>
  </w:style>
  <w:style w:type="character" w:customStyle="1" w:styleId="NzevChar">
    <w:name w:val="Název Char"/>
    <w:link w:val="Nzev"/>
    <w:uiPriority w:val="10"/>
    <w:rsid w:val="00804CE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3921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4CE1"/>
  </w:style>
  <w:style w:type="paragraph" w:styleId="Textbubliny">
    <w:name w:val="Balloon Text"/>
    <w:basedOn w:val="Normln"/>
    <w:link w:val="TextbublinyChar"/>
    <w:uiPriority w:val="99"/>
    <w:semiHidden/>
    <w:rsid w:val="00BE07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4CE1"/>
    <w:rPr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3921"/>
  </w:style>
  <w:style w:type="paragraph" w:styleId="Nadpis1">
    <w:name w:val="heading 1"/>
    <w:basedOn w:val="Normln"/>
    <w:next w:val="Normln"/>
    <w:link w:val="Nadpis1Char"/>
    <w:uiPriority w:val="9"/>
    <w:qFormat/>
    <w:rsid w:val="00373921"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804CE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10"/>
    <w:qFormat/>
    <w:rsid w:val="00373921"/>
    <w:pPr>
      <w:jc w:val="center"/>
    </w:pPr>
    <w:rPr>
      <w:sz w:val="36"/>
    </w:rPr>
  </w:style>
  <w:style w:type="character" w:customStyle="1" w:styleId="NzevChar">
    <w:name w:val="Název Char"/>
    <w:link w:val="Nzev"/>
    <w:uiPriority w:val="10"/>
    <w:rsid w:val="00804CE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373921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04CE1"/>
  </w:style>
  <w:style w:type="paragraph" w:styleId="Textbubliny">
    <w:name w:val="Balloon Text"/>
    <w:basedOn w:val="Normln"/>
    <w:link w:val="TextbublinyChar"/>
    <w:uiPriority w:val="99"/>
    <w:semiHidden/>
    <w:rsid w:val="00BE07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04CE1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Zvláštní ustanovení</vt:lpstr>
    </vt:vector>
  </TitlesOfParts>
  <Company>Lesy Krnov a.s.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Zvláštní ustanovení</dc:title>
  <dc:creator>Lesy Krnov a.s.</dc:creator>
  <cp:lastModifiedBy>Kaplis-</cp:lastModifiedBy>
  <cp:revision>5</cp:revision>
  <cp:lastPrinted>2006-07-20T19:14:00Z</cp:lastPrinted>
  <dcterms:created xsi:type="dcterms:W3CDTF">2017-06-19T12:54:00Z</dcterms:created>
  <dcterms:modified xsi:type="dcterms:W3CDTF">2017-08-24T03:46:00Z</dcterms:modified>
</cp:coreProperties>
</file>